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ECB" w:rsidRPr="00A713ED" w:rsidRDefault="00627ECB" w:rsidP="00627ECB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A713ED">
        <w:rPr>
          <w:rFonts w:ascii="Arial" w:hAnsi="Arial" w:cs="Arial"/>
          <w:b/>
          <w:sz w:val="40"/>
          <w:szCs w:val="40"/>
        </w:rPr>
        <w:t>INSPEKTORAT WSPARCIA SIŁ ZBROJNYCH</w:t>
      </w:r>
    </w:p>
    <w:p w:rsidR="00627ECB" w:rsidRPr="00A713ED" w:rsidRDefault="00627ECB" w:rsidP="00627ECB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A713ED">
        <w:rPr>
          <w:rFonts w:ascii="Arial" w:hAnsi="Arial" w:cs="Arial"/>
          <w:b/>
          <w:sz w:val="40"/>
          <w:szCs w:val="40"/>
        </w:rPr>
        <w:t>SZEFOSTWO SŁUŻBY ŻYWNOŚCIOWEJ</w:t>
      </w:r>
    </w:p>
    <w:p w:rsidR="00627ECB" w:rsidRPr="00A713ED" w:rsidRDefault="00627ECB" w:rsidP="00627ECB">
      <w:pPr>
        <w:jc w:val="center"/>
        <w:rPr>
          <w:rFonts w:ascii="Arial" w:hAnsi="Arial" w:cs="Arial"/>
        </w:rPr>
      </w:pPr>
    </w:p>
    <w:p w:rsidR="00627ECB" w:rsidRPr="00A713ED" w:rsidRDefault="00627ECB" w:rsidP="00627ECB">
      <w:pPr>
        <w:jc w:val="center"/>
        <w:rPr>
          <w:rFonts w:ascii="Arial" w:hAnsi="Arial" w:cs="Arial"/>
        </w:rPr>
      </w:pPr>
    </w:p>
    <w:p w:rsidR="00627ECB" w:rsidRPr="00A713ED" w:rsidRDefault="00627ECB" w:rsidP="00627ECB">
      <w:pPr>
        <w:jc w:val="center"/>
        <w:rPr>
          <w:rFonts w:ascii="Arial" w:hAnsi="Arial" w:cs="Arial"/>
          <w:caps/>
        </w:rPr>
      </w:pPr>
    </w:p>
    <w:p w:rsidR="00627ECB" w:rsidRPr="00A713ED" w:rsidRDefault="00627ECB" w:rsidP="00627ECB">
      <w:pPr>
        <w:jc w:val="center"/>
        <w:rPr>
          <w:rFonts w:ascii="Arial" w:hAnsi="Arial" w:cs="Arial"/>
          <w:caps/>
        </w:rPr>
      </w:pPr>
    </w:p>
    <w:p w:rsidR="00627ECB" w:rsidRPr="00A713ED" w:rsidRDefault="00627ECB" w:rsidP="00627ECB">
      <w:pPr>
        <w:jc w:val="center"/>
        <w:rPr>
          <w:rFonts w:ascii="Arial" w:hAnsi="Arial" w:cs="Arial"/>
          <w:caps/>
        </w:rPr>
      </w:pPr>
    </w:p>
    <w:p w:rsidR="003159AF" w:rsidRPr="00A713ED" w:rsidRDefault="003159AF" w:rsidP="00627ECB">
      <w:pPr>
        <w:jc w:val="center"/>
        <w:rPr>
          <w:rFonts w:ascii="Arial" w:hAnsi="Arial" w:cs="Arial"/>
          <w:caps/>
        </w:rPr>
      </w:pPr>
    </w:p>
    <w:p w:rsidR="00627ECB" w:rsidRPr="00A713ED" w:rsidRDefault="00627ECB" w:rsidP="00627ECB">
      <w:pPr>
        <w:rPr>
          <w:rFonts w:ascii="Arial" w:hAnsi="Arial" w:cs="Arial"/>
          <w:caps/>
        </w:rPr>
      </w:pPr>
    </w:p>
    <w:p w:rsidR="00627ECB" w:rsidRPr="00A713ED" w:rsidRDefault="00004120" w:rsidP="00627ECB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A713ED">
        <w:rPr>
          <w:rFonts w:ascii="Arial" w:hAnsi="Arial" w:cs="Arial"/>
          <w:b/>
          <w:caps/>
          <w:sz w:val="40"/>
          <w:szCs w:val="40"/>
        </w:rPr>
        <w:t>minimalne wymagania jakościowe</w:t>
      </w:r>
      <w:r w:rsidR="00627ECB" w:rsidRPr="00A713ED">
        <w:rPr>
          <w:rFonts w:ascii="Arial" w:hAnsi="Arial" w:cs="Arial"/>
          <w:b/>
          <w:sz w:val="40"/>
          <w:szCs w:val="40"/>
        </w:rPr>
        <w:t xml:space="preserve"> </w:t>
      </w:r>
    </w:p>
    <w:p w:rsidR="00627ECB" w:rsidRPr="00A713ED" w:rsidRDefault="00627ECB" w:rsidP="00627ECB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3159AF" w:rsidRPr="00A713ED" w:rsidRDefault="003159AF" w:rsidP="00627ECB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E40686" w:rsidRPr="00A713ED" w:rsidRDefault="00E40686" w:rsidP="00627ECB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627ECB" w:rsidRPr="00A713ED" w:rsidRDefault="00DE4B85" w:rsidP="00627ECB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A713ED">
        <w:rPr>
          <w:rFonts w:ascii="Arial" w:hAnsi="Arial" w:cs="Arial"/>
          <w:b/>
          <w:caps/>
          <w:sz w:val="40"/>
          <w:szCs w:val="40"/>
        </w:rPr>
        <w:t xml:space="preserve">kiełbasa myśliwska </w:t>
      </w:r>
    </w:p>
    <w:p w:rsidR="00627ECB" w:rsidRPr="00A713ED" w:rsidRDefault="00627ECB" w:rsidP="00627ECB">
      <w:pPr>
        <w:jc w:val="center"/>
        <w:rPr>
          <w:rFonts w:ascii="Arial" w:hAnsi="Arial" w:cs="Arial"/>
        </w:rPr>
      </w:pPr>
    </w:p>
    <w:p w:rsidR="00E40686" w:rsidRPr="00A713ED" w:rsidRDefault="00E40686" w:rsidP="00627ECB">
      <w:pPr>
        <w:jc w:val="center"/>
        <w:rPr>
          <w:rFonts w:ascii="Arial" w:hAnsi="Arial" w:cs="Arial"/>
        </w:rPr>
      </w:pPr>
    </w:p>
    <w:p w:rsidR="00E40686" w:rsidRPr="00A713ED" w:rsidRDefault="00E40686" w:rsidP="00627ECB">
      <w:pPr>
        <w:jc w:val="center"/>
        <w:rPr>
          <w:rFonts w:ascii="Arial" w:hAnsi="Arial" w:cs="Arial"/>
        </w:rPr>
      </w:pPr>
    </w:p>
    <w:p w:rsidR="00E40686" w:rsidRPr="00A713ED" w:rsidRDefault="00E40686" w:rsidP="00627ECB">
      <w:pPr>
        <w:jc w:val="center"/>
        <w:rPr>
          <w:rFonts w:ascii="Arial" w:hAnsi="Arial" w:cs="Arial"/>
        </w:rPr>
      </w:pPr>
    </w:p>
    <w:p w:rsidR="00E40686" w:rsidRPr="00A713ED" w:rsidRDefault="00E40686" w:rsidP="00627ECB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627ECB" w:rsidRPr="00A713ED" w:rsidTr="001A1AEA">
        <w:tc>
          <w:tcPr>
            <w:tcW w:w="4606" w:type="dxa"/>
            <w:vAlign w:val="center"/>
          </w:tcPr>
          <w:p w:rsidR="00627ECB" w:rsidRPr="00A713ED" w:rsidRDefault="00627ECB" w:rsidP="001A1AE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627ECB" w:rsidRPr="00A713ED" w:rsidRDefault="00627ECB" w:rsidP="001A1AEA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27ECB" w:rsidRPr="00A713ED" w:rsidRDefault="00627ECB" w:rsidP="00627ECB">
      <w:pPr>
        <w:rPr>
          <w:rFonts w:ascii="Arial" w:hAnsi="Arial" w:cs="Arial"/>
          <w:b/>
        </w:rPr>
      </w:pPr>
    </w:p>
    <w:p w:rsidR="00627ECB" w:rsidRPr="00A713ED" w:rsidRDefault="00627ECB" w:rsidP="00627ECB">
      <w:pPr>
        <w:rPr>
          <w:rFonts w:ascii="Arial" w:hAnsi="Arial" w:cs="Arial"/>
        </w:rPr>
      </w:pPr>
    </w:p>
    <w:p w:rsidR="00627ECB" w:rsidRPr="00A713ED" w:rsidRDefault="00627ECB" w:rsidP="00627ECB">
      <w:pPr>
        <w:rPr>
          <w:rFonts w:ascii="Arial" w:hAnsi="Arial" w:cs="Arial"/>
        </w:rPr>
      </w:pPr>
    </w:p>
    <w:p w:rsidR="00627ECB" w:rsidRPr="00A713ED" w:rsidRDefault="00627ECB" w:rsidP="00627ECB">
      <w:pPr>
        <w:rPr>
          <w:rFonts w:ascii="Arial" w:hAnsi="Arial" w:cs="Arial"/>
        </w:rPr>
      </w:pPr>
    </w:p>
    <w:p w:rsidR="00627ECB" w:rsidRPr="00A713ED" w:rsidRDefault="00627ECB" w:rsidP="00627ECB">
      <w:pPr>
        <w:rPr>
          <w:rFonts w:ascii="Arial" w:hAnsi="Arial" w:cs="Arial"/>
        </w:rPr>
      </w:pPr>
    </w:p>
    <w:p w:rsidR="00627ECB" w:rsidRPr="00A713ED" w:rsidRDefault="00627ECB" w:rsidP="00627ECB">
      <w:pPr>
        <w:rPr>
          <w:rFonts w:ascii="Arial" w:hAnsi="Arial" w:cs="Arial"/>
        </w:rPr>
      </w:pPr>
    </w:p>
    <w:p w:rsidR="00E40686" w:rsidRPr="00A713ED" w:rsidRDefault="00E40686" w:rsidP="00627ECB">
      <w:pPr>
        <w:rPr>
          <w:rFonts w:ascii="Arial" w:hAnsi="Arial" w:cs="Arial"/>
        </w:rPr>
      </w:pPr>
    </w:p>
    <w:p w:rsidR="00E40686" w:rsidRPr="00A713ED" w:rsidRDefault="00E40686" w:rsidP="00627ECB">
      <w:pPr>
        <w:rPr>
          <w:rFonts w:ascii="Arial" w:hAnsi="Arial" w:cs="Arial"/>
        </w:rPr>
      </w:pPr>
    </w:p>
    <w:p w:rsidR="00E40686" w:rsidRPr="00A713ED" w:rsidRDefault="00E40686" w:rsidP="00627ECB">
      <w:pPr>
        <w:rPr>
          <w:rFonts w:ascii="Arial" w:hAnsi="Arial" w:cs="Arial"/>
        </w:rPr>
      </w:pPr>
    </w:p>
    <w:p w:rsidR="00E40686" w:rsidRPr="00A713ED" w:rsidRDefault="00E40686" w:rsidP="00627ECB">
      <w:pPr>
        <w:rPr>
          <w:rFonts w:ascii="Arial" w:hAnsi="Arial" w:cs="Arial"/>
        </w:rPr>
      </w:pPr>
    </w:p>
    <w:p w:rsidR="00E40686" w:rsidRPr="00A713ED" w:rsidRDefault="00E40686" w:rsidP="00627ECB">
      <w:pPr>
        <w:rPr>
          <w:rFonts w:ascii="Arial" w:hAnsi="Arial" w:cs="Arial"/>
        </w:rPr>
      </w:pPr>
    </w:p>
    <w:p w:rsidR="00E40686" w:rsidRPr="00A713ED" w:rsidRDefault="00E40686" w:rsidP="00627ECB">
      <w:pPr>
        <w:rPr>
          <w:rFonts w:ascii="Arial" w:hAnsi="Arial" w:cs="Arial"/>
        </w:rPr>
      </w:pPr>
    </w:p>
    <w:p w:rsidR="00627ECB" w:rsidRPr="00A713ED" w:rsidRDefault="00627ECB" w:rsidP="00627ECB">
      <w:pPr>
        <w:rPr>
          <w:rFonts w:ascii="Arial" w:hAnsi="Arial" w:cs="Arial"/>
        </w:rPr>
      </w:pPr>
    </w:p>
    <w:p w:rsidR="00627ECB" w:rsidRPr="00A713ED" w:rsidRDefault="00627ECB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27ECB" w:rsidRPr="00A713ED" w:rsidRDefault="00627ECB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27ECB" w:rsidRPr="00A713ED" w:rsidRDefault="00627ECB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04120" w:rsidRPr="00A713ED" w:rsidRDefault="00004120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004120" w:rsidRPr="00A713ED" w:rsidRDefault="00004120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27ECB" w:rsidRPr="00A713ED" w:rsidRDefault="00627ECB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7374AD" w:rsidRPr="00A713ED" w:rsidRDefault="00627ECB" w:rsidP="00E71243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A713E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A713E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E71243" w:rsidRPr="00A713ED" w:rsidRDefault="00E71243" w:rsidP="00E71243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627ECB" w:rsidRPr="00A713ED" w:rsidRDefault="00627ECB" w:rsidP="00E40017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627ECB" w:rsidRPr="00A713ED" w:rsidRDefault="00627ECB" w:rsidP="00E40017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</w:p>
    <w:p w:rsidR="00627ECB" w:rsidRPr="00A713ED" w:rsidRDefault="00627ECB" w:rsidP="00627EC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235E6B" w:rsidRPr="00A713E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A713E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warunki przechowywania i pakowania kiełbasy </w:t>
      </w:r>
      <w:r w:rsidR="00DE4B85" w:rsidRPr="00A713E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myśliwskiej</w:t>
      </w:r>
      <w:r w:rsidRPr="00A713E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627ECB" w:rsidRPr="00A713ED" w:rsidRDefault="00627ECB" w:rsidP="00627ECB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627ECB" w:rsidRPr="00A713ED" w:rsidRDefault="00627ECB" w:rsidP="00627EC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235E6B" w:rsidRPr="00A713E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A713E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kiełbasy </w:t>
      </w:r>
      <w:r w:rsidR="00DE4B85" w:rsidRPr="00A713E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myśliwskiej</w:t>
      </w:r>
      <w:r w:rsidRPr="00A713E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342FF7" w:rsidRPr="00A713E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627ECB" w:rsidRPr="00A713ED" w:rsidRDefault="00627ECB" w:rsidP="00E40017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627ECB" w:rsidRPr="00A713ED" w:rsidRDefault="00627ECB" w:rsidP="00627ECB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235E6B" w:rsidRPr="00A713ED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A713ED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627ECB" w:rsidRPr="00A713ED" w:rsidRDefault="00627ECB" w:rsidP="00627EC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713ED">
        <w:rPr>
          <w:rFonts w:ascii="Arial" w:hAnsi="Arial" w:cs="Arial"/>
          <w:bCs/>
          <w:sz w:val="20"/>
          <w:szCs w:val="20"/>
        </w:rPr>
        <w:t xml:space="preserve">PN-A-04018 Produkty rolniczo-żywnościowe – Oznaczanie azotu metodą </w:t>
      </w:r>
      <w:r w:rsidR="006158E7" w:rsidRPr="00A713ED">
        <w:rPr>
          <w:rFonts w:ascii="Arial" w:hAnsi="Arial" w:cs="Arial"/>
          <w:bCs/>
          <w:sz w:val="20"/>
          <w:szCs w:val="20"/>
        </w:rPr>
        <w:t>Kjeldahla</w:t>
      </w:r>
      <w:r w:rsidRPr="00A713ED">
        <w:rPr>
          <w:rFonts w:ascii="Arial" w:hAnsi="Arial" w:cs="Arial"/>
          <w:bCs/>
          <w:sz w:val="20"/>
          <w:szCs w:val="20"/>
        </w:rPr>
        <w:t xml:space="preserve"> i przeliczanie na białko</w:t>
      </w:r>
    </w:p>
    <w:p w:rsidR="00627ECB" w:rsidRPr="00A713ED" w:rsidRDefault="00627ECB" w:rsidP="002037C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713ED">
        <w:rPr>
          <w:rFonts w:ascii="Arial" w:hAnsi="Arial" w:cs="Arial"/>
          <w:bCs/>
          <w:sz w:val="20"/>
          <w:szCs w:val="20"/>
        </w:rPr>
        <w:t>PN-A-82062 Przetwory mięsne – Wędliny – Badania organoleptyczne i fizyczne</w:t>
      </w:r>
    </w:p>
    <w:p w:rsidR="00627ECB" w:rsidRPr="00A713ED" w:rsidRDefault="00627ECB" w:rsidP="00627EC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713ED">
        <w:rPr>
          <w:rFonts w:ascii="Arial" w:hAnsi="Arial" w:cs="Arial"/>
          <w:bCs/>
          <w:sz w:val="20"/>
          <w:szCs w:val="20"/>
        </w:rPr>
        <w:t>PN-ISO 1442 Mięso i przetwory mięsne – Oznaczanie zawartości wody (metoda odwoławcza)</w:t>
      </w:r>
    </w:p>
    <w:p w:rsidR="00627ECB" w:rsidRPr="00A713ED" w:rsidRDefault="00627ECB" w:rsidP="00627EC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713ED">
        <w:rPr>
          <w:rFonts w:ascii="Arial" w:hAnsi="Arial" w:cs="Arial"/>
          <w:bCs/>
          <w:sz w:val="20"/>
          <w:szCs w:val="20"/>
        </w:rPr>
        <w:t>PN-ISO 1444 Mięso i przetwory mięsne – Oznaczanie zawartości tłuszczu wolnego</w:t>
      </w:r>
    </w:p>
    <w:p w:rsidR="002037CB" w:rsidRPr="00A713ED" w:rsidRDefault="002037CB" w:rsidP="002037C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713ED">
        <w:rPr>
          <w:rFonts w:ascii="Arial" w:hAnsi="Arial" w:cs="Arial"/>
          <w:bCs/>
          <w:sz w:val="20"/>
          <w:szCs w:val="20"/>
        </w:rPr>
        <w:t xml:space="preserve">PN-ISO 1841-1 Mięso i przetwory mięsne – Oznaczanie zawartości chlorków – Część 1: Metoda </w:t>
      </w:r>
      <w:bookmarkStart w:id="0" w:name="_GoBack"/>
      <w:bookmarkEnd w:id="0"/>
      <w:r w:rsidRPr="00A713ED">
        <w:rPr>
          <w:rFonts w:ascii="Arial" w:hAnsi="Arial" w:cs="Arial"/>
          <w:bCs/>
          <w:sz w:val="20"/>
          <w:szCs w:val="20"/>
        </w:rPr>
        <w:t>Volharda</w:t>
      </w:r>
    </w:p>
    <w:p w:rsidR="00627ECB" w:rsidRPr="00A713ED" w:rsidRDefault="00627ECB" w:rsidP="00627EC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A713ED">
        <w:rPr>
          <w:rFonts w:ascii="Arial" w:hAnsi="Arial" w:cs="Arial"/>
          <w:bCs/>
          <w:sz w:val="20"/>
          <w:szCs w:val="20"/>
        </w:rPr>
        <w:t>PN-ISO 1841-2 Mięso i przetwory mięsne – Oznaczanie zawartości chlorków – Część 2: Metoda potencjometryczna</w:t>
      </w:r>
    </w:p>
    <w:p w:rsidR="00627ECB" w:rsidRPr="00A713ED" w:rsidRDefault="00D87ADC" w:rsidP="00E40017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A713ED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094BD4" w:rsidRPr="00A713ED" w:rsidRDefault="00094BD4" w:rsidP="00094BD4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713ED">
        <w:rPr>
          <w:rFonts w:ascii="Arial" w:hAnsi="Arial" w:cs="Arial"/>
          <w:b/>
          <w:bCs/>
          <w:sz w:val="20"/>
          <w:szCs w:val="20"/>
        </w:rPr>
        <w:t>1.3.1</w:t>
      </w:r>
    </w:p>
    <w:p w:rsidR="00094BD4" w:rsidRPr="00A713ED" w:rsidRDefault="009B082B" w:rsidP="00094BD4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713ED">
        <w:rPr>
          <w:rFonts w:ascii="Arial" w:hAnsi="Arial" w:cs="Arial"/>
          <w:b/>
          <w:bCs/>
          <w:sz w:val="20"/>
          <w:szCs w:val="20"/>
        </w:rPr>
        <w:t>K</w:t>
      </w:r>
      <w:r w:rsidR="00094BD4" w:rsidRPr="00A713ED">
        <w:rPr>
          <w:rFonts w:ascii="Arial" w:hAnsi="Arial" w:cs="Arial"/>
          <w:b/>
          <w:bCs/>
          <w:sz w:val="20"/>
          <w:szCs w:val="20"/>
        </w:rPr>
        <w:t>iełbasa suszona</w:t>
      </w:r>
    </w:p>
    <w:p w:rsidR="00DE4B85" w:rsidRPr="00A713ED" w:rsidRDefault="009B082B" w:rsidP="00235E6B">
      <w:pPr>
        <w:spacing w:after="12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713ED">
        <w:rPr>
          <w:rFonts w:ascii="Arial" w:hAnsi="Arial" w:cs="Arial"/>
          <w:sz w:val="20"/>
        </w:rPr>
        <w:t>P</w:t>
      </w:r>
      <w:r w:rsidR="00094BD4" w:rsidRPr="00A713ED">
        <w:rPr>
          <w:rFonts w:ascii="Arial" w:hAnsi="Arial" w:cs="Arial"/>
          <w:sz w:val="20"/>
        </w:rPr>
        <w:t xml:space="preserve">rzetwór mięsny w osłonkach naturalnych, wyprodukowany z rozdrobnionego mięsa peklowanego </w:t>
      </w:r>
      <w:r w:rsidR="007378C7" w:rsidRPr="00A713ED">
        <w:rPr>
          <w:rFonts w:ascii="Arial" w:hAnsi="Arial" w:cs="Arial"/>
          <w:sz w:val="20"/>
        </w:rPr>
        <w:br/>
      </w:r>
      <w:r w:rsidR="00094BD4" w:rsidRPr="00A713ED">
        <w:rPr>
          <w:rFonts w:ascii="Arial" w:hAnsi="Arial" w:cs="Arial"/>
          <w:sz w:val="20"/>
        </w:rPr>
        <w:t>i tłuszczu, bez dodatku surowców uzupełniających, przyprawiony, wędzony, parzony lub pieczony, suszony</w:t>
      </w:r>
    </w:p>
    <w:p w:rsidR="00094BD4" w:rsidRPr="00A713ED" w:rsidRDefault="00094BD4" w:rsidP="00627EC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713ED">
        <w:rPr>
          <w:rFonts w:ascii="Arial" w:hAnsi="Arial" w:cs="Arial"/>
          <w:b/>
          <w:bCs/>
          <w:sz w:val="20"/>
          <w:szCs w:val="20"/>
        </w:rPr>
        <w:t>1.3.2</w:t>
      </w:r>
    </w:p>
    <w:p w:rsidR="00627ECB" w:rsidRPr="00A713ED" w:rsidRDefault="009B082B" w:rsidP="00627ECB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A713ED">
        <w:rPr>
          <w:rFonts w:ascii="Arial" w:hAnsi="Arial" w:cs="Arial"/>
          <w:b/>
          <w:bCs/>
          <w:sz w:val="20"/>
          <w:szCs w:val="20"/>
        </w:rPr>
        <w:t>K</w:t>
      </w:r>
      <w:r w:rsidR="00094BD4" w:rsidRPr="00A713ED">
        <w:rPr>
          <w:rFonts w:ascii="Arial" w:hAnsi="Arial" w:cs="Arial"/>
          <w:b/>
          <w:bCs/>
          <w:sz w:val="20"/>
          <w:szCs w:val="20"/>
        </w:rPr>
        <w:t>iełbasa</w:t>
      </w:r>
      <w:r w:rsidR="00DE4B85" w:rsidRPr="00A713ED">
        <w:rPr>
          <w:rFonts w:ascii="Arial" w:hAnsi="Arial" w:cs="Arial"/>
          <w:b/>
          <w:bCs/>
          <w:sz w:val="20"/>
          <w:szCs w:val="20"/>
        </w:rPr>
        <w:t xml:space="preserve"> myśliwska </w:t>
      </w:r>
    </w:p>
    <w:p w:rsidR="0020123B" w:rsidRPr="00A713ED" w:rsidRDefault="009B082B" w:rsidP="000C21ED">
      <w:pPr>
        <w:spacing w:line="360" w:lineRule="auto"/>
        <w:jc w:val="both"/>
        <w:rPr>
          <w:rFonts w:ascii="Arial" w:hAnsi="Arial" w:cs="Arial"/>
          <w:sz w:val="20"/>
        </w:rPr>
      </w:pPr>
      <w:r w:rsidRPr="00A713ED">
        <w:rPr>
          <w:rFonts w:ascii="Arial" w:hAnsi="Arial" w:cs="Arial"/>
          <w:sz w:val="20"/>
        </w:rPr>
        <w:t>K</w:t>
      </w:r>
      <w:r w:rsidR="00094BD4" w:rsidRPr="00A713ED">
        <w:rPr>
          <w:rFonts w:ascii="Arial" w:hAnsi="Arial" w:cs="Arial"/>
          <w:sz w:val="20"/>
        </w:rPr>
        <w:t>iełbasa suszona (1.3.1)</w:t>
      </w:r>
      <w:r w:rsidR="007378C7" w:rsidRPr="00A713ED">
        <w:rPr>
          <w:rFonts w:ascii="Arial" w:hAnsi="Arial" w:cs="Arial"/>
          <w:sz w:val="20"/>
        </w:rPr>
        <w:t xml:space="preserve"> o specyficznych cechach organoleptycznych wykształconych głównie </w:t>
      </w:r>
      <w:r w:rsidR="007378C7" w:rsidRPr="00A713ED">
        <w:rPr>
          <w:rFonts w:ascii="Arial" w:hAnsi="Arial" w:cs="Arial"/>
          <w:sz w:val="20"/>
        </w:rPr>
        <w:br/>
        <w:t>w trakcie procesu suszenia wyprodukowana z</w:t>
      </w:r>
      <w:r w:rsidR="001712AC" w:rsidRPr="00A713ED">
        <w:rPr>
          <w:rFonts w:ascii="Arial" w:hAnsi="Arial" w:cs="Arial"/>
          <w:sz w:val="20"/>
        </w:rPr>
        <w:t xml:space="preserve">e średnio rozdrobnionego </w:t>
      </w:r>
      <w:r w:rsidR="007378C7" w:rsidRPr="00A713ED">
        <w:rPr>
          <w:rFonts w:ascii="Arial" w:hAnsi="Arial" w:cs="Arial"/>
          <w:sz w:val="20"/>
        </w:rPr>
        <w:t xml:space="preserve"> mięsa wieprzowego</w:t>
      </w:r>
      <w:r w:rsidR="001712AC" w:rsidRPr="00A713ED">
        <w:rPr>
          <w:rFonts w:ascii="Arial" w:hAnsi="Arial" w:cs="Arial"/>
          <w:sz w:val="20"/>
        </w:rPr>
        <w:t xml:space="preserve"> kl I</w:t>
      </w:r>
      <w:r w:rsidR="007378C7" w:rsidRPr="00A713ED">
        <w:rPr>
          <w:rFonts w:ascii="Arial" w:hAnsi="Arial" w:cs="Arial"/>
          <w:sz w:val="20"/>
        </w:rPr>
        <w:t xml:space="preserve"> </w:t>
      </w:r>
      <w:r w:rsidR="001712AC" w:rsidRPr="00A713ED">
        <w:rPr>
          <w:rFonts w:ascii="Arial" w:hAnsi="Arial" w:cs="Arial"/>
          <w:sz w:val="20"/>
        </w:rPr>
        <w:t>(20%), mięsa wieprzowego kl II (50%)</w:t>
      </w:r>
      <w:r w:rsidR="007378C7" w:rsidRPr="00A713ED">
        <w:rPr>
          <w:rFonts w:ascii="Arial" w:hAnsi="Arial" w:cs="Arial"/>
          <w:sz w:val="20"/>
        </w:rPr>
        <w:t>,</w:t>
      </w:r>
      <w:r w:rsidR="001712AC" w:rsidRPr="00A713ED">
        <w:rPr>
          <w:rFonts w:ascii="Arial" w:hAnsi="Arial" w:cs="Arial"/>
          <w:sz w:val="20"/>
        </w:rPr>
        <w:t xml:space="preserve"> mięsa wołowego nieścięgnistego kl</w:t>
      </w:r>
      <w:r w:rsidR="007378C7" w:rsidRPr="00A713ED">
        <w:rPr>
          <w:rFonts w:ascii="Arial" w:hAnsi="Arial" w:cs="Arial"/>
          <w:sz w:val="20"/>
        </w:rPr>
        <w:t xml:space="preserve"> </w:t>
      </w:r>
      <w:r w:rsidR="001712AC" w:rsidRPr="00A713ED">
        <w:rPr>
          <w:rFonts w:ascii="Arial" w:hAnsi="Arial" w:cs="Arial"/>
          <w:sz w:val="20"/>
        </w:rPr>
        <w:t xml:space="preserve">I (20%) i </w:t>
      </w:r>
      <w:r w:rsidR="007378C7" w:rsidRPr="00A713ED">
        <w:rPr>
          <w:rFonts w:ascii="Arial" w:hAnsi="Arial" w:cs="Arial"/>
          <w:sz w:val="20"/>
        </w:rPr>
        <w:br/>
      </w:r>
      <w:r w:rsidR="001712AC" w:rsidRPr="00A713ED">
        <w:rPr>
          <w:rFonts w:ascii="Arial" w:hAnsi="Arial" w:cs="Arial"/>
          <w:sz w:val="20"/>
        </w:rPr>
        <w:t xml:space="preserve">mięsa wołowego ścięgnistego kl II (10%) </w:t>
      </w:r>
      <w:r w:rsidR="007378C7" w:rsidRPr="00A713ED">
        <w:rPr>
          <w:rFonts w:ascii="Arial" w:hAnsi="Arial" w:cs="Arial"/>
          <w:sz w:val="20"/>
        </w:rPr>
        <w:t>z dodatkiem naturalnych, charakterystycznych przypraw, w osłonkach wieprzowych cienkich</w:t>
      </w:r>
      <w:r w:rsidR="0020123B" w:rsidRPr="00A713ED">
        <w:rPr>
          <w:rFonts w:ascii="Arial" w:hAnsi="Arial" w:cs="Arial"/>
          <w:sz w:val="20"/>
        </w:rPr>
        <w:t>.</w:t>
      </w:r>
    </w:p>
    <w:p w:rsidR="0020123B" w:rsidRPr="00A713ED" w:rsidRDefault="0020123B" w:rsidP="000C21ED">
      <w:pPr>
        <w:spacing w:line="360" w:lineRule="auto"/>
        <w:jc w:val="both"/>
        <w:rPr>
          <w:rFonts w:ascii="Arial" w:hAnsi="Arial" w:cs="Arial"/>
          <w:bCs/>
          <w:sz w:val="20"/>
          <w:szCs w:val="20"/>
          <w:lang/>
        </w:rPr>
      </w:pPr>
      <w:r w:rsidRPr="00A713ED">
        <w:rPr>
          <w:rFonts w:ascii="Arial" w:hAnsi="Arial" w:cs="Arial"/>
          <w:sz w:val="20"/>
        </w:rPr>
        <w:t>100 g wyrobu powinno być wyprodukowane z nie mniej niż 150 g mięsa.</w:t>
      </w:r>
    </w:p>
    <w:p w:rsidR="000C21ED" w:rsidRPr="00A713ED" w:rsidRDefault="0020123B" w:rsidP="000C21ED">
      <w:pPr>
        <w:spacing w:line="360" w:lineRule="auto"/>
        <w:jc w:val="both"/>
        <w:rPr>
          <w:rFonts w:ascii="Arial" w:hAnsi="Arial" w:cs="Arial"/>
          <w:sz w:val="20"/>
        </w:rPr>
      </w:pPr>
      <w:r w:rsidRPr="00A713ED">
        <w:rPr>
          <w:rFonts w:ascii="Arial" w:hAnsi="Arial" w:cs="Arial"/>
          <w:sz w:val="20"/>
        </w:rPr>
        <w:t>N</w:t>
      </w:r>
      <w:r w:rsidR="000C21ED" w:rsidRPr="00A713ED">
        <w:rPr>
          <w:rFonts w:ascii="Arial" w:hAnsi="Arial" w:cs="Arial"/>
          <w:sz w:val="20"/>
        </w:rPr>
        <w:t>ie dopuszcza się</w:t>
      </w:r>
      <w:r w:rsidRPr="00A713ED">
        <w:rPr>
          <w:rFonts w:ascii="Arial" w:hAnsi="Arial" w:cs="Arial"/>
          <w:sz w:val="20"/>
        </w:rPr>
        <w:t xml:space="preserve"> używania do produkcji kiełbasy myśliwskiej</w:t>
      </w:r>
      <w:r w:rsidR="000C21ED" w:rsidRPr="00A713ED">
        <w:rPr>
          <w:rFonts w:ascii="Arial" w:hAnsi="Arial" w:cs="Arial"/>
          <w:sz w:val="20"/>
        </w:rPr>
        <w:t xml:space="preserve"> MOM (mięsa odkostnionego mech</w:t>
      </w:r>
      <w:r w:rsidR="00491C94" w:rsidRPr="00A713ED">
        <w:rPr>
          <w:rFonts w:ascii="Arial" w:hAnsi="Arial" w:cs="Arial"/>
          <w:sz w:val="20"/>
        </w:rPr>
        <w:t>anicznie)</w:t>
      </w:r>
      <w:r w:rsidR="000C21ED" w:rsidRPr="00A713ED">
        <w:rPr>
          <w:rFonts w:ascii="Arial" w:hAnsi="Arial" w:cs="Arial"/>
          <w:sz w:val="20"/>
        </w:rPr>
        <w:t xml:space="preserve">. </w:t>
      </w:r>
    </w:p>
    <w:p w:rsidR="004660E1" w:rsidRPr="00A713ED" w:rsidRDefault="004660E1" w:rsidP="001712AC">
      <w:pPr>
        <w:spacing w:line="360" w:lineRule="auto"/>
        <w:jc w:val="both"/>
        <w:rPr>
          <w:rFonts w:ascii="Arial" w:hAnsi="Arial" w:cs="Arial"/>
          <w:bCs/>
          <w:sz w:val="20"/>
          <w:szCs w:val="20"/>
          <w:lang/>
        </w:rPr>
      </w:pPr>
    </w:p>
    <w:p w:rsidR="00627ECB" w:rsidRPr="00A713ED" w:rsidRDefault="00627ECB" w:rsidP="00E40017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lastRenderedPageBreak/>
        <w:t>2 Wymagania</w:t>
      </w:r>
    </w:p>
    <w:p w:rsidR="006F72C1" w:rsidRPr="00A713ED" w:rsidRDefault="006F72C1" w:rsidP="00E40017">
      <w:pPr>
        <w:pStyle w:val="Nagwek11"/>
        <w:rPr>
          <w:bCs w:val="0"/>
        </w:rPr>
      </w:pPr>
      <w:r w:rsidRPr="00A713ED">
        <w:rPr>
          <w:bCs w:val="0"/>
        </w:rPr>
        <w:t>2.1 Wymagania ogólne</w:t>
      </w:r>
    </w:p>
    <w:p w:rsidR="006F72C1" w:rsidRPr="00A713ED" w:rsidRDefault="006F72C1" w:rsidP="006F72C1">
      <w:pPr>
        <w:pStyle w:val="Nagwek11"/>
        <w:spacing w:before="360"/>
        <w:rPr>
          <w:b w:val="0"/>
          <w:bCs w:val="0"/>
        </w:rPr>
      </w:pPr>
      <w:r w:rsidRPr="00A713ED">
        <w:rPr>
          <w:b w:val="0"/>
          <w:bCs w:val="0"/>
        </w:rPr>
        <w:t>Produkt powinien spełniać wymagania aktualnie obowiązującego prawa żywnościowego.</w:t>
      </w:r>
    </w:p>
    <w:p w:rsidR="00627ECB" w:rsidRPr="00A713ED" w:rsidRDefault="00235E6B" w:rsidP="00E40017">
      <w:pPr>
        <w:pStyle w:val="Nagwek11"/>
        <w:rPr>
          <w:bCs w:val="0"/>
        </w:rPr>
      </w:pPr>
      <w:r w:rsidRPr="00A713ED">
        <w:rPr>
          <w:bCs w:val="0"/>
        </w:rPr>
        <w:t>2.2</w:t>
      </w:r>
      <w:r w:rsidR="00627ECB" w:rsidRPr="00A713ED">
        <w:rPr>
          <w:bCs w:val="0"/>
        </w:rPr>
        <w:t xml:space="preserve"> Wymagania organoleptyczne</w:t>
      </w:r>
    </w:p>
    <w:p w:rsidR="00627ECB" w:rsidRPr="00A713ED" w:rsidRDefault="00627ECB" w:rsidP="00BE0796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A713ED">
        <w:rPr>
          <w:rFonts w:ascii="Arial" w:hAnsi="Arial" w:cs="Arial"/>
          <w:sz w:val="20"/>
        </w:rPr>
        <w:t>Według Tablicy 1.</w:t>
      </w:r>
    </w:p>
    <w:p w:rsidR="00627ECB" w:rsidRPr="00A713ED" w:rsidRDefault="00627ECB" w:rsidP="00627EC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bookmarkStart w:id="1" w:name="_Toc134517192"/>
      <w:r w:rsidRPr="00A713ED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328"/>
        <w:gridCol w:w="4857"/>
        <w:gridCol w:w="1465"/>
      </w:tblGrid>
      <w:tr w:rsidR="00627ECB" w:rsidRPr="00A713ED" w:rsidTr="0021209F">
        <w:trPr>
          <w:trHeight w:val="450"/>
          <w:jc w:val="center"/>
        </w:trPr>
        <w:tc>
          <w:tcPr>
            <w:tcW w:w="0" w:type="auto"/>
            <w:vAlign w:val="center"/>
          </w:tcPr>
          <w:p w:rsidR="00627ECB" w:rsidRPr="00A713ED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713ED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360" w:type="dxa"/>
            <w:vAlign w:val="center"/>
          </w:tcPr>
          <w:p w:rsidR="00627ECB" w:rsidRPr="00A713ED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713ED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4955" w:type="dxa"/>
            <w:vAlign w:val="center"/>
          </w:tcPr>
          <w:p w:rsidR="00627ECB" w:rsidRPr="00A713ED" w:rsidRDefault="00627ECB" w:rsidP="006745D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A713ED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485" w:type="dxa"/>
            <w:vAlign w:val="center"/>
          </w:tcPr>
          <w:p w:rsidR="00627ECB" w:rsidRPr="00A713ED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713ED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627ECB" w:rsidRPr="00A713ED" w:rsidTr="0021209F">
        <w:trPr>
          <w:cantSplit/>
          <w:trHeight w:val="341"/>
          <w:jc w:val="center"/>
        </w:trPr>
        <w:tc>
          <w:tcPr>
            <w:tcW w:w="0" w:type="auto"/>
          </w:tcPr>
          <w:p w:rsidR="00627ECB" w:rsidRPr="00A713ED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3E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360" w:type="dxa"/>
          </w:tcPr>
          <w:p w:rsidR="00627ECB" w:rsidRPr="00A713ED" w:rsidRDefault="007378C7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713ED">
              <w:rPr>
                <w:rFonts w:ascii="Arial" w:hAnsi="Arial" w:cs="Arial"/>
                <w:sz w:val="18"/>
                <w:szCs w:val="18"/>
              </w:rPr>
              <w:t xml:space="preserve">Wygląd ogólny </w:t>
            </w:r>
          </w:p>
        </w:tc>
        <w:tc>
          <w:tcPr>
            <w:tcW w:w="4955" w:type="dxa"/>
            <w:tcBorders>
              <w:bottom w:val="single" w:sz="6" w:space="0" w:color="auto"/>
            </w:tcBorders>
          </w:tcPr>
          <w:p w:rsidR="00627ECB" w:rsidRPr="00A713ED" w:rsidRDefault="009B082B" w:rsidP="002037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13ED">
              <w:rPr>
                <w:rFonts w:ascii="Arial" w:hAnsi="Arial" w:cs="Arial"/>
                <w:sz w:val="18"/>
                <w:szCs w:val="18"/>
              </w:rPr>
              <w:t>B</w:t>
            </w:r>
            <w:r w:rsidR="002037CB" w:rsidRPr="00A713ED">
              <w:rPr>
                <w:rFonts w:ascii="Arial" w:hAnsi="Arial" w:cs="Arial"/>
                <w:sz w:val="18"/>
                <w:szCs w:val="18"/>
              </w:rPr>
              <w:t xml:space="preserve">atony odkręcane na odcinki o długości od 10cm do 15cm; </w:t>
            </w:r>
            <w:r w:rsidR="007378C7" w:rsidRPr="00A713ED">
              <w:rPr>
                <w:rFonts w:ascii="Arial" w:hAnsi="Arial" w:cs="Arial"/>
                <w:sz w:val="18"/>
                <w:szCs w:val="18"/>
              </w:rPr>
              <w:t>powierzchnia batonów barwy brązowej do ciemnobrązowej, równomiernie pomarszczona; osłonka ściśle przyl</w:t>
            </w:r>
            <w:r w:rsidR="002037CB" w:rsidRPr="00A713ED">
              <w:rPr>
                <w:rFonts w:ascii="Arial" w:hAnsi="Arial" w:cs="Arial"/>
                <w:sz w:val="18"/>
                <w:szCs w:val="18"/>
              </w:rPr>
              <w:t>egająca do farszu;</w:t>
            </w:r>
            <w:r w:rsidR="007378C7" w:rsidRPr="00A713ED">
              <w:rPr>
                <w:rFonts w:ascii="Arial" w:hAnsi="Arial" w:cs="Arial"/>
                <w:sz w:val="18"/>
                <w:szCs w:val="18"/>
              </w:rPr>
              <w:t xml:space="preserve"> składniki równomiernie rozmieszczone</w:t>
            </w:r>
            <w:r w:rsidR="00C233BA" w:rsidRPr="00A713ED">
              <w:rPr>
                <w:rFonts w:ascii="Arial" w:hAnsi="Arial" w:cs="Arial"/>
                <w:sz w:val="18"/>
                <w:szCs w:val="18"/>
              </w:rPr>
              <w:t>; kawałki m</w:t>
            </w:r>
            <w:r w:rsidR="002037CB" w:rsidRPr="00A713ED">
              <w:rPr>
                <w:rFonts w:ascii="Arial" w:hAnsi="Arial" w:cs="Arial"/>
                <w:sz w:val="18"/>
                <w:szCs w:val="18"/>
              </w:rPr>
              <w:t>ięsa chudego o średnicy około 8mm i tłuszczu o średnicy do 5</w:t>
            </w:r>
            <w:r w:rsidR="00C233BA" w:rsidRPr="00A713ED">
              <w:rPr>
                <w:rFonts w:ascii="Arial" w:hAnsi="Arial" w:cs="Arial"/>
                <w:sz w:val="18"/>
                <w:szCs w:val="18"/>
              </w:rPr>
              <w:t>mm</w:t>
            </w:r>
          </w:p>
        </w:tc>
        <w:tc>
          <w:tcPr>
            <w:tcW w:w="1485" w:type="dxa"/>
            <w:vMerge w:val="restart"/>
            <w:vAlign w:val="center"/>
          </w:tcPr>
          <w:p w:rsidR="00627ECB" w:rsidRPr="00A713ED" w:rsidRDefault="00627ECB" w:rsidP="002037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3ED">
              <w:rPr>
                <w:rFonts w:ascii="Arial" w:hAnsi="Arial" w:cs="Arial"/>
                <w:sz w:val="18"/>
                <w:szCs w:val="18"/>
              </w:rPr>
              <w:t>PN-A-82062</w:t>
            </w:r>
          </w:p>
        </w:tc>
      </w:tr>
      <w:tr w:rsidR="00C233BA" w:rsidRPr="00A713ED" w:rsidTr="00D93AE8">
        <w:trPr>
          <w:cantSplit/>
          <w:trHeight w:val="156"/>
          <w:jc w:val="center"/>
        </w:trPr>
        <w:tc>
          <w:tcPr>
            <w:tcW w:w="0" w:type="auto"/>
          </w:tcPr>
          <w:p w:rsidR="00C233BA" w:rsidRPr="00A713ED" w:rsidRDefault="00C233BA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3E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360" w:type="dxa"/>
          </w:tcPr>
          <w:p w:rsidR="00C233BA" w:rsidRPr="00A713ED" w:rsidRDefault="00C233BA" w:rsidP="00C233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713ED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4955" w:type="dxa"/>
            <w:tcBorders>
              <w:bottom w:val="single" w:sz="6" w:space="0" w:color="auto"/>
            </w:tcBorders>
          </w:tcPr>
          <w:p w:rsidR="00C233BA" w:rsidRPr="00A713ED" w:rsidRDefault="009B082B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713ED">
              <w:rPr>
                <w:rFonts w:ascii="Arial" w:hAnsi="Arial" w:cs="Arial"/>
                <w:sz w:val="18"/>
                <w:szCs w:val="18"/>
              </w:rPr>
              <w:t>D</w:t>
            </w:r>
            <w:r w:rsidR="00C233BA" w:rsidRPr="00A713ED">
              <w:rPr>
                <w:rFonts w:ascii="Arial" w:hAnsi="Arial" w:cs="Arial"/>
                <w:sz w:val="18"/>
                <w:szCs w:val="18"/>
              </w:rPr>
              <w:t>ość ścisła, krucha</w:t>
            </w:r>
          </w:p>
        </w:tc>
        <w:tc>
          <w:tcPr>
            <w:tcW w:w="1485" w:type="dxa"/>
            <w:vMerge/>
            <w:vAlign w:val="center"/>
          </w:tcPr>
          <w:p w:rsidR="00C233BA" w:rsidRPr="00A713ED" w:rsidRDefault="00C233BA" w:rsidP="006745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7ECB" w:rsidRPr="00A713ED" w:rsidTr="0021209F">
        <w:trPr>
          <w:cantSplit/>
          <w:trHeight w:val="341"/>
          <w:jc w:val="center"/>
        </w:trPr>
        <w:tc>
          <w:tcPr>
            <w:tcW w:w="0" w:type="auto"/>
          </w:tcPr>
          <w:p w:rsidR="00627ECB" w:rsidRPr="00A713ED" w:rsidRDefault="00C233BA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3ED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2360" w:type="dxa"/>
          </w:tcPr>
          <w:p w:rsidR="00627ECB" w:rsidRPr="00A713ED" w:rsidRDefault="00C233BA" w:rsidP="00C233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713ED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4955" w:type="dxa"/>
            <w:tcBorders>
              <w:bottom w:val="single" w:sz="6" w:space="0" w:color="auto"/>
            </w:tcBorders>
          </w:tcPr>
          <w:p w:rsidR="00627ECB" w:rsidRPr="00A713ED" w:rsidRDefault="009B082B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713ED">
              <w:rPr>
                <w:rFonts w:ascii="Arial" w:hAnsi="Arial" w:cs="Arial"/>
                <w:sz w:val="18"/>
                <w:szCs w:val="18"/>
              </w:rPr>
              <w:t>W</w:t>
            </w:r>
            <w:r w:rsidR="00C233BA" w:rsidRPr="00A713ED">
              <w:rPr>
                <w:rFonts w:ascii="Arial" w:hAnsi="Arial" w:cs="Arial"/>
                <w:sz w:val="18"/>
                <w:szCs w:val="18"/>
              </w:rPr>
              <w:t>łaściwa dla mięsa peklowanego i tłuszczu;</w:t>
            </w:r>
          </w:p>
          <w:p w:rsidR="00627ECB" w:rsidRPr="00A713ED" w:rsidRDefault="009B082B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713ED">
              <w:rPr>
                <w:rFonts w:ascii="Arial" w:hAnsi="Arial" w:cs="Arial"/>
                <w:sz w:val="18"/>
                <w:szCs w:val="18"/>
              </w:rPr>
              <w:t>M</w:t>
            </w:r>
            <w:r w:rsidR="00C72643" w:rsidRPr="00A713ED">
              <w:rPr>
                <w:rFonts w:ascii="Arial" w:hAnsi="Arial" w:cs="Arial"/>
                <w:sz w:val="18"/>
                <w:szCs w:val="18"/>
              </w:rPr>
              <w:t>ięsa</w:t>
            </w:r>
            <w:r w:rsidR="00C233BA" w:rsidRPr="00A713E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2643" w:rsidRPr="00A713ED">
              <w:rPr>
                <w:rFonts w:ascii="Arial" w:hAnsi="Arial" w:cs="Arial"/>
                <w:sz w:val="18"/>
                <w:szCs w:val="18"/>
              </w:rPr>
              <w:t xml:space="preserve">– </w:t>
            </w:r>
            <w:r w:rsidR="00C233BA" w:rsidRPr="00A713E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72643" w:rsidRPr="00A713ED">
              <w:rPr>
                <w:rFonts w:ascii="Arial" w:hAnsi="Arial" w:cs="Arial"/>
                <w:sz w:val="18"/>
                <w:szCs w:val="18"/>
              </w:rPr>
              <w:t>ciemnoróżowa</w:t>
            </w:r>
            <w:r w:rsidR="00C233BA" w:rsidRPr="00A713ED">
              <w:rPr>
                <w:rFonts w:ascii="Arial" w:hAnsi="Arial" w:cs="Arial"/>
                <w:sz w:val="18"/>
                <w:szCs w:val="18"/>
              </w:rPr>
              <w:t xml:space="preserve"> do czerwonej</w:t>
            </w:r>
          </w:p>
          <w:p w:rsidR="00C233BA" w:rsidRPr="00A713ED" w:rsidRDefault="009B082B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713ED">
              <w:rPr>
                <w:rFonts w:ascii="Arial" w:hAnsi="Arial" w:cs="Arial"/>
                <w:sz w:val="18"/>
                <w:szCs w:val="18"/>
              </w:rPr>
              <w:t>T</w:t>
            </w:r>
            <w:r w:rsidR="00C233BA" w:rsidRPr="00A713ED">
              <w:rPr>
                <w:rFonts w:ascii="Arial" w:hAnsi="Arial" w:cs="Arial"/>
                <w:sz w:val="18"/>
                <w:szCs w:val="18"/>
              </w:rPr>
              <w:t xml:space="preserve">łuszczu – </w:t>
            </w:r>
            <w:r w:rsidR="00C72643" w:rsidRPr="00A713ED">
              <w:rPr>
                <w:rFonts w:ascii="Arial" w:hAnsi="Arial" w:cs="Arial"/>
                <w:sz w:val="18"/>
                <w:szCs w:val="18"/>
              </w:rPr>
              <w:t>biała</w:t>
            </w:r>
            <w:r w:rsidR="00C233BA" w:rsidRPr="00A713ED">
              <w:rPr>
                <w:rFonts w:ascii="Arial" w:hAnsi="Arial" w:cs="Arial"/>
                <w:sz w:val="18"/>
                <w:szCs w:val="18"/>
              </w:rPr>
              <w:t xml:space="preserve"> do kremowej</w:t>
            </w:r>
          </w:p>
        </w:tc>
        <w:tc>
          <w:tcPr>
            <w:tcW w:w="1485" w:type="dxa"/>
            <w:vMerge/>
            <w:vAlign w:val="center"/>
          </w:tcPr>
          <w:p w:rsidR="00627ECB" w:rsidRPr="00A713ED" w:rsidRDefault="00627ECB" w:rsidP="006745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7ECB" w:rsidRPr="00A713ED" w:rsidTr="0021209F">
        <w:trPr>
          <w:cantSplit/>
          <w:trHeight w:val="343"/>
          <w:jc w:val="center"/>
        </w:trPr>
        <w:tc>
          <w:tcPr>
            <w:tcW w:w="0" w:type="auto"/>
          </w:tcPr>
          <w:p w:rsidR="00627ECB" w:rsidRPr="00A713ED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13E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360" w:type="dxa"/>
          </w:tcPr>
          <w:p w:rsidR="00627ECB" w:rsidRPr="00A713ED" w:rsidRDefault="00627ECB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A713ED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4955" w:type="dxa"/>
          </w:tcPr>
          <w:p w:rsidR="00627ECB" w:rsidRPr="00A713ED" w:rsidRDefault="009B082B" w:rsidP="002037C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713ED">
              <w:rPr>
                <w:rFonts w:ascii="Arial" w:hAnsi="Arial" w:cs="Arial"/>
                <w:sz w:val="18"/>
                <w:szCs w:val="18"/>
              </w:rPr>
              <w:t>W</w:t>
            </w:r>
            <w:r w:rsidR="00C72643" w:rsidRPr="00A713ED">
              <w:rPr>
                <w:rFonts w:ascii="Arial" w:hAnsi="Arial" w:cs="Arial"/>
                <w:sz w:val="18"/>
                <w:szCs w:val="18"/>
              </w:rPr>
              <w:t xml:space="preserve">łaściwy dla </w:t>
            </w:r>
            <w:r w:rsidR="00510F45" w:rsidRPr="00A713ED">
              <w:rPr>
                <w:rFonts w:ascii="Arial" w:hAnsi="Arial" w:cs="Arial"/>
                <w:sz w:val="18"/>
                <w:szCs w:val="18"/>
              </w:rPr>
              <w:t>kiełbasy z mięsa wieprzowo-wołowego</w:t>
            </w:r>
            <w:r w:rsidR="00627ECB" w:rsidRPr="00A713ED">
              <w:rPr>
                <w:rFonts w:ascii="Arial" w:hAnsi="Arial" w:cs="Arial"/>
                <w:sz w:val="18"/>
                <w:szCs w:val="18"/>
              </w:rPr>
              <w:t>, wędzone</w:t>
            </w:r>
            <w:r w:rsidR="00510F45" w:rsidRPr="00A713ED">
              <w:rPr>
                <w:rFonts w:ascii="Arial" w:hAnsi="Arial" w:cs="Arial"/>
                <w:sz w:val="18"/>
                <w:szCs w:val="18"/>
              </w:rPr>
              <w:t>j</w:t>
            </w:r>
            <w:r w:rsidR="00627ECB" w:rsidRPr="00A713ED">
              <w:rPr>
                <w:rFonts w:ascii="Arial" w:hAnsi="Arial" w:cs="Arial"/>
                <w:sz w:val="18"/>
                <w:szCs w:val="18"/>
              </w:rPr>
              <w:t xml:space="preserve">, </w:t>
            </w:r>
            <w:r w:rsidR="00510F45" w:rsidRPr="00A713ED">
              <w:rPr>
                <w:rFonts w:ascii="Arial" w:hAnsi="Arial" w:cs="Arial"/>
                <w:sz w:val="18"/>
                <w:szCs w:val="18"/>
              </w:rPr>
              <w:t>suszonej</w:t>
            </w:r>
            <w:r w:rsidR="00627ECB" w:rsidRPr="00A713ED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="00C72643" w:rsidRPr="00A713ED">
              <w:rPr>
                <w:rFonts w:ascii="Arial" w:hAnsi="Arial" w:cs="Arial"/>
                <w:sz w:val="18"/>
                <w:szCs w:val="18"/>
              </w:rPr>
              <w:t>sól i przyprawy wyraźnie wyczuwalne</w:t>
            </w:r>
            <w:r w:rsidR="00627ECB" w:rsidRPr="00A713ED">
              <w:rPr>
                <w:rFonts w:ascii="Arial" w:hAnsi="Arial" w:cs="Arial"/>
                <w:sz w:val="18"/>
                <w:szCs w:val="18"/>
              </w:rPr>
              <w:t>; niedopuszczalny smak i zapach świadczący o nieświeżości lub inny obcy</w:t>
            </w:r>
          </w:p>
        </w:tc>
        <w:tc>
          <w:tcPr>
            <w:tcW w:w="1485" w:type="dxa"/>
            <w:vMerge/>
            <w:vAlign w:val="center"/>
          </w:tcPr>
          <w:p w:rsidR="00627ECB" w:rsidRPr="00A713ED" w:rsidRDefault="00627ECB" w:rsidP="006745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27ECB" w:rsidRPr="00A713ED" w:rsidRDefault="00235E6B" w:rsidP="0054499C">
      <w:pPr>
        <w:pStyle w:val="Nagwek11"/>
        <w:rPr>
          <w:bCs w:val="0"/>
        </w:rPr>
      </w:pPr>
      <w:r w:rsidRPr="00A713ED">
        <w:rPr>
          <w:bCs w:val="0"/>
        </w:rPr>
        <w:t>2.3</w:t>
      </w:r>
      <w:r w:rsidR="00627ECB" w:rsidRPr="00A713ED">
        <w:rPr>
          <w:bCs w:val="0"/>
        </w:rPr>
        <w:t xml:space="preserve"> Wymagania chemiczne</w:t>
      </w:r>
    </w:p>
    <w:p w:rsidR="006C3443" w:rsidRPr="00A713ED" w:rsidRDefault="00627ECB" w:rsidP="00627ECB">
      <w:pPr>
        <w:pStyle w:val="Tekstpodstawowy3"/>
        <w:rPr>
          <w:rFonts w:ascii="Arial" w:hAnsi="Arial" w:cs="Arial"/>
          <w:sz w:val="20"/>
          <w:szCs w:val="20"/>
        </w:rPr>
      </w:pPr>
      <w:r w:rsidRPr="00A713ED">
        <w:rPr>
          <w:rFonts w:ascii="Arial" w:hAnsi="Arial" w:cs="Arial"/>
          <w:sz w:val="20"/>
          <w:szCs w:val="20"/>
        </w:rPr>
        <w:t>Według Tablicy 2.</w:t>
      </w:r>
    </w:p>
    <w:p w:rsidR="00627ECB" w:rsidRPr="00A713ED" w:rsidRDefault="00627ECB" w:rsidP="00627EC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A713ED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627ECB" w:rsidRPr="00A713ED" w:rsidTr="00D93AE8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A713ED" w:rsidRDefault="00627ECB" w:rsidP="006745D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713ED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A713ED" w:rsidRDefault="00627ECB" w:rsidP="006745D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713ED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A713ED" w:rsidRDefault="00627ECB" w:rsidP="006745D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713ED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A713ED" w:rsidRDefault="00627ECB" w:rsidP="006745D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A713ED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627ECB" w:rsidRPr="00A713ED" w:rsidTr="00D93AE8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A713ED" w:rsidRDefault="00EA7438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A713ED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A713ED" w:rsidRDefault="00627ECB" w:rsidP="006745DB">
            <w:pPr>
              <w:rPr>
                <w:rFonts w:ascii="Arial" w:hAnsi="Arial" w:cs="Arial"/>
                <w:sz w:val="18"/>
              </w:rPr>
            </w:pPr>
            <w:r w:rsidRPr="00A713ED">
              <w:rPr>
                <w:rFonts w:ascii="Arial" w:hAnsi="Arial" w:cs="Arial"/>
                <w:sz w:val="18"/>
              </w:rPr>
              <w:t>Zawarto</w:t>
            </w:r>
            <w:r w:rsidR="00986F55" w:rsidRPr="00A713ED">
              <w:rPr>
                <w:rFonts w:ascii="Arial" w:hAnsi="Arial" w:cs="Arial"/>
                <w:sz w:val="18"/>
              </w:rPr>
              <w:t>ść wody,</w:t>
            </w:r>
            <w:r w:rsidRPr="00A713ED">
              <w:rPr>
                <w:rFonts w:ascii="Arial" w:hAnsi="Arial" w:cs="Arial"/>
                <w:sz w:val="18"/>
              </w:rPr>
              <w:t xml:space="preserve"> %</w:t>
            </w:r>
            <w:r w:rsidR="00986F55" w:rsidRPr="00A713ED">
              <w:rPr>
                <w:rFonts w:ascii="Arial" w:hAnsi="Arial" w:cs="Arial"/>
                <w:sz w:val="18"/>
              </w:rPr>
              <w:t xml:space="preserve"> (m/m)</w:t>
            </w:r>
            <w:r w:rsidRPr="00A713ED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A713ED" w:rsidRDefault="00C72643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A713ED">
              <w:rPr>
                <w:rFonts w:ascii="Arial" w:hAnsi="Arial" w:cs="Arial"/>
                <w:sz w:val="18"/>
              </w:rPr>
              <w:t>50</w:t>
            </w:r>
            <w:r w:rsidR="00627ECB" w:rsidRPr="00A713ED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A713ED" w:rsidRDefault="00627ECB" w:rsidP="006745DB">
            <w:pPr>
              <w:rPr>
                <w:rFonts w:ascii="Arial" w:hAnsi="Arial" w:cs="Arial"/>
                <w:sz w:val="18"/>
                <w:lang w:val="de-DE"/>
              </w:rPr>
            </w:pPr>
            <w:r w:rsidRPr="00A713ED">
              <w:rPr>
                <w:rFonts w:ascii="Arial" w:hAnsi="Arial" w:cs="Arial"/>
                <w:sz w:val="18"/>
                <w:lang w:val="de-DE"/>
              </w:rPr>
              <w:t>PN-ISO 1442</w:t>
            </w:r>
          </w:p>
        </w:tc>
      </w:tr>
      <w:tr w:rsidR="00627ECB" w:rsidRPr="00A713ED" w:rsidTr="00D93AE8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A713ED" w:rsidRDefault="00EA7438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A713ED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A713ED" w:rsidRDefault="00627ECB" w:rsidP="006745DB">
            <w:pPr>
              <w:rPr>
                <w:rFonts w:ascii="Arial" w:hAnsi="Arial" w:cs="Arial"/>
                <w:sz w:val="18"/>
              </w:rPr>
            </w:pPr>
            <w:r w:rsidRPr="00A713ED">
              <w:rPr>
                <w:rFonts w:ascii="Arial" w:hAnsi="Arial" w:cs="Arial"/>
                <w:sz w:val="18"/>
              </w:rPr>
              <w:t>Zawartość t</w:t>
            </w:r>
            <w:r w:rsidR="00986F55" w:rsidRPr="00A713ED">
              <w:rPr>
                <w:rFonts w:ascii="Arial" w:hAnsi="Arial" w:cs="Arial"/>
                <w:sz w:val="18"/>
              </w:rPr>
              <w:t>łuszczu,</w:t>
            </w:r>
            <w:r w:rsidRPr="00A713ED">
              <w:rPr>
                <w:rFonts w:ascii="Arial" w:hAnsi="Arial" w:cs="Arial"/>
                <w:sz w:val="18"/>
              </w:rPr>
              <w:t xml:space="preserve"> %</w:t>
            </w:r>
            <w:r w:rsidR="00986F55" w:rsidRPr="00A713ED">
              <w:rPr>
                <w:rFonts w:ascii="Arial" w:hAnsi="Arial" w:cs="Arial"/>
                <w:sz w:val="18"/>
              </w:rPr>
              <w:t xml:space="preserve"> (m/m)</w:t>
            </w:r>
            <w:r w:rsidRPr="00A713ED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A713ED" w:rsidRDefault="00EA7438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A713ED">
              <w:rPr>
                <w:rFonts w:ascii="Arial" w:hAnsi="Arial" w:cs="Arial"/>
                <w:sz w:val="18"/>
              </w:rPr>
              <w:t>40</w:t>
            </w:r>
            <w:r w:rsidR="00627ECB" w:rsidRPr="00A713ED">
              <w:rPr>
                <w:rFonts w:ascii="Arial" w:hAnsi="Arial" w:cs="Arial"/>
                <w:sz w:val="18"/>
              </w:rPr>
              <w:t>,0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A713ED" w:rsidRDefault="00627ECB" w:rsidP="006745DB">
            <w:pPr>
              <w:rPr>
                <w:rFonts w:ascii="Arial" w:hAnsi="Arial" w:cs="Arial"/>
                <w:sz w:val="18"/>
                <w:lang w:val="de-DE"/>
              </w:rPr>
            </w:pPr>
            <w:r w:rsidRPr="00A713ED">
              <w:rPr>
                <w:rFonts w:ascii="Arial" w:hAnsi="Arial" w:cs="Arial"/>
                <w:sz w:val="18"/>
                <w:lang w:val="de-DE"/>
              </w:rPr>
              <w:t>PN-ISO 1444</w:t>
            </w:r>
          </w:p>
        </w:tc>
      </w:tr>
      <w:tr w:rsidR="00627ECB" w:rsidRPr="00A713ED" w:rsidTr="00D93AE8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A713ED" w:rsidRDefault="00EA7438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A713ED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A713ED" w:rsidRDefault="00986F55" w:rsidP="006745DB">
            <w:pPr>
              <w:rPr>
                <w:rFonts w:ascii="Arial" w:hAnsi="Arial" w:cs="Arial"/>
                <w:sz w:val="18"/>
              </w:rPr>
            </w:pPr>
            <w:r w:rsidRPr="00A713ED">
              <w:rPr>
                <w:rFonts w:ascii="Arial" w:hAnsi="Arial" w:cs="Arial"/>
                <w:sz w:val="18"/>
              </w:rPr>
              <w:t>Zawartość białka,</w:t>
            </w:r>
            <w:r w:rsidR="00627ECB" w:rsidRPr="00A713ED">
              <w:rPr>
                <w:rFonts w:ascii="Arial" w:hAnsi="Arial" w:cs="Arial"/>
                <w:sz w:val="18"/>
              </w:rPr>
              <w:t xml:space="preserve"> %</w:t>
            </w:r>
            <w:r w:rsidRPr="00A713ED">
              <w:rPr>
                <w:rFonts w:ascii="Arial" w:hAnsi="Arial" w:cs="Arial"/>
                <w:sz w:val="18"/>
              </w:rPr>
              <w:t xml:space="preserve"> (m/m)</w:t>
            </w:r>
            <w:r w:rsidR="00627ECB" w:rsidRPr="00A713ED">
              <w:rPr>
                <w:rFonts w:ascii="Arial" w:hAnsi="Arial" w:cs="Arial"/>
                <w:sz w:val="18"/>
              </w:rPr>
              <w:t>, nie mniej niż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A713ED" w:rsidRDefault="00C72643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A713ED">
              <w:rPr>
                <w:rFonts w:ascii="Arial" w:hAnsi="Arial" w:cs="Arial"/>
                <w:sz w:val="18"/>
              </w:rPr>
              <w:t>20,</w:t>
            </w:r>
            <w:r w:rsidR="00627ECB" w:rsidRPr="00A713ED">
              <w:rPr>
                <w:rFonts w:ascii="Arial" w:hAnsi="Arial" w:cs="Arial"/>
                <w:sz w:val="18"/>
              </w:rPr>
              <w:t>0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A713ED" w:rsidRDefault="00627ECB" w:rsidP="006745DB">
            <w:pPr>
              <w:rPr>
                <w:rFonts w:ascii="Arial" w:hAnsi="Arial" w:cs="Arial"/>
                <w:sz w:val="18"/>
                <w:lang w:val="de-DE"/>
              </w:rPr>
            </w:pPr>
            <w:r w:rsidRPr="00A713ED">
              <w:rPr>
                <w:rFonts w:ascii="Arial" w:hAnsi="Arial" w:cs="Arial"/>
                <w:sz w:val="18"/>
                <w:lang w:val="de-DE"/>
              </w:rPr>
              <w:t>PN-A-04018</w:t>
            </w:r>
          </w:p>
        </w:tc>
      </w:tr>
      <w:tr w:rsidR="00627ECB" w:rsidRPr="00A713ED" w:rsidTr="00D93AE8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627ECB" w:rsidRPr="00A713ED" w:rsidRDefault="00EA7438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A713ED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627ECB" w:rsidRPr="00A713ED" w:rsidRDefault="00627ECB" w:rsidP="006745DB">
            <w:pPr>
              <w:rPr>
                <w:rFonts w:ascii="Arial" w:hAnsi="Arial" w:cs="Arial"/>
                <w:sz w:val="18"/>
              </w:rPr>
            </w:pPr>
            <w:r w:rsidRPr="00A713ED">
              <w:rPr>
                <w:rFonts w:ascii="Arial" w:hAnsi="Arial" w:cs="Arial"/>
                <w:sz w:val="18"/>
              </w:rPr>
              <w:t>Zawartość chlor</w:t>
            </w:r>
            <w:r w:rsidR="00986F55" w:rsidRPr="00A713ED">
              <w:rPr>
                <w:rFonts w:ascii="Arial" w:hAnsi="Arial" w:cs="Arial"/>
                <w:sz w:val="18"/>
              </w:rPr>
              <w:t>ku sodu,</w:t>
            </w:r>
            <w:r w:rsidRPr="00A713ED">
              <w:rPr>
                <w:rFonts w:ascii="Arial" w:hAnsi="Arial" w:cs="Arial"/>
                <w:sz w:val="18"/>
              </w:rPr>
              <w:t xml:space="preserve"> %</w:t>
            </w:r>
            <w:r w:rsidR="00986F55" w:rsidRPr="00A713ED">
              <w:rPr>
                <w:rFonts w:ascii="Arial" w:hAnsi="Arial" w:cs="Arial"/>
                <w:sz w:val="18"/>
              </w:rPr>
              <w:t xml:space="preserve"> (m/m)</w:t>
            </w:r>
            <w:r w:rsidRPr="00A713ED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627ECB" w:rsidRPr="00A713ED" w:rsidRDefault="00EA7438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A713ED">
              <w:rPr>
                <w:rFonts w:ascii="Arial" w:hAnsi="Arial" w:cs="Arial"/>
                <w:sz w:val="18"/>
              </w:rPr>
              <w:t>4,0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627ECB" w:rsidRPr="00A713ED" w:rsidRDefault="002037CB" w:rsidP="006745DB">
            <w:pPr>
              <w:rPr>
                <w:rFonts w:ascii="Arial" w:hAnsi="Arial" w:cs="Arial"/>
                <w:sz w:val="18"/>
              </w:rPr>
            </w:pPr>
            <w:r w:rsidRPr="00A713ED">
              <w:rPr>
                <w:rFonts w:ascii="Arial" w:hAnsi="Arial" w:cs="Arial"/>
                <w:bCs/>
                <w:sz w:val="18"/>
                <w:szCs w:val="18"/>
              </w:rPr>
              <w:t>PN-A-1841-1</w:t>
            </w:r>
            <w:r w:rsidR="00627ECB" w:rsidRPr="00A713ED">
              <w:rPr>
                <w:rFonts w:ascii="Arial" w:hAnsi="Arial" w:cs="Arial"/>
                <w:sz w:val="18"/>
              </w:rPr>
              <w:t xml:space="preserve"> lub PN-ISO 1841-2 </w:t>
            </w:r>
          </w:p>
        </w:tc>
      </w:tr>
    </w:tbl>
    <w:p w:rsidR="00627ECB" w:rsidRPr="00A713ED" w:rsidRDefault="00235E6B" w:rsidP="0054499C">
      <w:pPr>
        <w:pStyle w:val="Nagwek11"/>
        <w:rPr>
          <w:bCs w:val="0"/>
        </w:rPr>
      </w:pPr>
      <w:r w:rsidRPr="00A713ED">
        <w:rPr>
          <w:bCs w:val="0"/>
        </w:rPr>
        <w:t>2.4</w:t>
      </w:r>
      <w:r w:rsidR="00627ECB" w:rsidRPr="00A713ED">
        <w:rPr>
          <w:bCs w:val="0"/>
        </w:rPr>
        <w:t xml:space="preserve"> Wymagania mikrobiologiczne</w:t>
      </w:r>
      <w:bookmarkEnd w:id="1"/>
    </w:p>
    <w:p w:rsidR="00627ECB" w:rsidRPr="00A713ED" w:rsidRDefault="00627ECB" w:rsidP="00A25368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A713ED">
        <w:rPr>
          <w:rFonts w:ascii="Arial" w:hAnsi="Arial" w:cs="Arial"/>
          <w:sz w:val="20"/>
        </w:rPr>
        <w:t>Zgodnie z aktualnie obowiązującym prawem</w:t>
      </w:r>
      <w:r w:rsidR="00235E6B" w:rsidRPr="00A713ED">
        <w:rPr>
          <w:rFonts w:ascii="Arial" w:hAnsi="Arial" w:cs="Arial"/>
          <w:sz w:val="20"/>
        </w:rPr>
        <w:t>.</w:t>
      </w:r>
    </w:p>
    <w:p w:rsidR="00BB5C37" w:rsidRPr="00A713ED" w:rsidRDefault="00BB5C37" w:rsidP="00A2536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627ECB" w:rsidRPr="00A713ED" w:rsidRDefault="002037CB" w:rsidP="0054499C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3 </w:t>
      </w:r>
      <w:r w:rsidR="00627ECB" w:rsidRPr="00A713E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627ECB" w:rsidRPr="00A713ED" w:rsidRDefault="00627ECB" w:rsidP="00627ECB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A713ED">
        <w:rPr>
          <w:rFonts w:ascii="Arial" w:hAnsi="Arial" w:cs="Arial"/>
          <w:sz w:val="20"/>
          <w:szCs w:val="20"/>
        </w:rPr>
        <w:t xml:space="preserve">Okres przydatności do spożycia deklarowany przez producenta powinien wynosić nie mniej niż </w:t>
      </w:r>
      <w:r w:rsidR="00EA7438" w:rsidRPr="00A713ED">
        <w:rPr>
          <w:rFonts w:ascii="Arial" w:hAnsi="Arial" w:cs="Arial"/>
          <w:sz w:val="20"/>
          <w:szCs w:val="20"/>
        </w:rPr>
        <w:t>14</w:t>
      </w:r>
      <w:r w:rsidRPr="00A713ED">
        <w:rPr>
          <w:rFonts w:ascii="Arial" w:hAnsi="Arial" w:cs="Arial"/>
          <w:sz w:val="20"/>
          <w:szCs w:val="20"/>
        </w:rPr>
        <w:t xml:space="preserve"> dni od daty dostawy</w:t>
      </w:r>
      <w:r w:rsidR="00235E6B" w:rsidRPr="00A713ED">
        <w:rPr>
          <w:rFonts w:ascii="Arial" w:hAnsi="Arial" w:cs="Arial"/>
          <w:sz w:val="20"/>
          <w:szCs w:val="20"/>
        </w:rPr>
        <w:t xml:space="preserve"> do magazynu odbiorcy.</w:t>
      </w:r>
    </w:p>
    <w:p w:rsidR="00627ECB" w:rsidRPr="00A713ED" w:rsidRDefault="00627ECB" w:rsidP="0054499C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 Metody badań</w:t>
      </w:r>
    </w:p>
    <w:p w:rsidR="00627ECB" w:rsidRPr="00A713ED" w:rsidRDefault="00627ECB" w:rsidP="00627EC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4.1 Sprawdzenie </w:t>
      </w:r>
      <w:r w:rsidR="00510F45" w:rsidRPr="00A713E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627ECB" w:rsidRPr="00A713ED" w:rsidRDefault="00627ECB" w:rsidP="00627ECB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Wykonać metodą wizualną na zgodność z pkt. 5.1 i 5.2.</w:t>
      </w:r>
    </w:p>
    <w:p w:rsidR="00627ECB" w:rsidRPr="00A713ED" w:rsidRDefault="00491C94" w:rsidP="0054499C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4.2</w:t>
      </w:r>
      <w:r w:rsidR="00627ECB" w:rsidRPr="00A713E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chemicznych</w:t>
      </w:r>
    </w:p>
    <w:p w:rsidR="00627ECB" w:rsidRPr="00A713ED" w:rsidRDefault="00627ECB" w:rsidP="00627ECB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norm podanych w Tablicach 1, 2.</w:t>
      </w:r>
      <w:r w:rsidR="00510F45" w:rsidRPr="00A713E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627ECB" w:rsidRPr="00A713ED" w:rsidRDefault="00627ECB" w:rsidP="0054499C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5 Pakowanie, znakowanie, przechowywanie </w:t>
      </w:r>
    </w:p>
    <w:p w:rsidR="00627ECB" w:rsidRPr="00A713ED" w:rsidRDefault="00627ECB" w:rsidP="0054499C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5.1 Pakowanie</w:t>
      </w:r>
    </w:p>
    <w:p w:rsidR="00BB6E59" w:rsidRPr="00A713ED" w:rsidRDefault="00BB6E59" w:rsidP="00D93AE8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BB6E59" w:rsidRPr="00A713ED" w:rsidRDefault="00BB6E59" w:rsidP="00D93AE8">
      <w:pPr>
        <w:spacing w:line="360" w:lineRule="auto"/>
        <w:jc w:val="both"/>
        <w:rPr>
          <w:rFonts w:ascii="Arial" w:hAnsi="Arial" w:cs="Arial"/>
          <w:sz w:val="20"/>
          <w:szCs w:val="20"/>
          <w:lang w:eastAsia="en-US"/>
        </w:rPr>
      </w:pPr>
      <w:r w:rsidRPr="00A713ED">
        <w:rPr>
          <w:rFonts w:ascii="Arial" w:hAnsi="Arial" w:cs="Arial"/>
          <w:sz w:val="20"/>
          <w:szCs w:val="20"/>
        </w:rPr>
        <w:t>Opakowania powinny być wykonane z materiałów opakowaniowych przeznaczonych do kontaktu z żywnością.</w:t>
      </w:r>
    </w:p>
    <w:p w:rsidR="00BB6E59" w:rsidRPr="00A713ED" w:rsidRDefault="00BB6E59" w:rsidP="00D93AE8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A713ED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627ECB" w:rsidRPr="00A713ED" w:rsidRDefault="00627ECB" w:rsidP="00A25368">
      <w:pPr>
        <w:pStyle w:val="E-1"/>
        <w:numPr>
          <w:ilvl w:val="1"/>
          <w:numId w:val="8"/>
        </w:numPr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Znakowanie</w:t>
      </w:r>
    </w:p>
    <w:p w:rsidR="00627ECB" w:rsidRPr="00A713ED" w:rsidRDefault="00A25368" w:rsidP="00A25368">
      <w:pPr>
        <w:pStyle w:val="E-1"/>
        <w:spacing w:line="360" w:lineRule="auto"/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Z</w:t>
      </w:r>
      <w:r w:rsidR="00627ECB" w:rsidRPr="00A713ED">
        <w:rPr>
          <w:rFonts w:ascii="Arial" w:hAnsi="Arial" w:cs="Arial"/>
          <w:lang/>
          <w14:shadow w14:blurRad="0" w14:dist="0" w14:dir="0" w14:sx="0" w14:sy="0" w14:kx="0" w14:ky="0" w14:algn="none">
            <w14:srgbClr w14:val="000000"/>
          </w14:shadow>
        </w:rPr>
        <w:t>godnie z aktualnie obowiązującym prawem.</w:t>
      </w:r>
    </w:p>
    <w:p w:rsidR="00627ECB" w:rsidRPr="00A713ED" w:rsidRDefault="00627ECB" w:rsidP="0054499C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5.3 Przechowywanie</w:t>
      </w:r>
    </w:p>
    <w:p w:rsidR="00627ECB" w:rsidRPr="00A713ED" w:rsidRDefault="00627ECB" w:rsidP="00627ECB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A713E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627ECB" w:rsidRPr="00A713ED" w:rsidRDefault="00627ECB" w:rsidP="00627ECB">
      <w:pPr>
        <w:rPr>
          <w:color w:val="FF0000"/>
        </w:rPr>
      </w:pPr>
    </w:p>
    <w:p w:rsidR="00627ECB" w:rsidRPr="00A713ED" w:rsidRDefault="00627ECB" w:rsidP="00627ECB"/>
    <w:p w:rsidR="00627ECB" w:rsidRPr="00A713ED" w:rsidRDefault="00627ECB" w:rsidP="00627ECB"/>
    <w:p w:rsidR="00627ECB" w:rsidRPr="00A713ED" w:rsidRDefault="00627ECB" w:rsidP="00627ECB"/>
    <w:p w:rsidR="00635EC4" w:rsidRPr="00A713ED" w:rsidRDefault="00635EC4"/>
    <w:sectPr w:rsidR="00635EC4" w:rsidRPr="00A713ED" w:rsidSect="006745DB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1BB1" w:rsidRDefault="00851BB1">
      <w:r>
        <w:separator/>
      </w:r>
    </w:p>
  </w:endnote>
  <w:endnote w:type="continuationSeparator" w:id="0">
    <w:p w:rsidR="00851BB1" w:rsidRDefault="0085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417" w:rsidRDefault="005E6417" w:rsidP="006745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E6417" w:rsidRDefault="005E641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E6417" w:rsidRDefault="005E6417" w:rsidP="006745DB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5E6417" w:rsidRPr="003B3CA8" w:rsidRDefault="002B215B" w:rsidP="006745DB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F536AB">
      <w:rPr>
        <w:rStyle w:val="Numerstrony"/>
        <w:rFonts w:ascii="Arial" w:hAnsi="Arial" w:cs="Arial"/>
        <w:sz w:val="16"/>
        <w:szCs w:val="16"/>
      </w:rPr>
      <w:t>CZERWIEC 2025 r.</w:t>
    </w:r>
    <w:r w:rsidR="005E6417">
      <w:rPr>
        <w:rStyle w:val="Numerstrony"/>
        <w:rFonts w:ascii="Arial" w:hAnsi="Arial" w:cs="Arial"/>
        <w:sz w:val="16"/>
        <w:szCs w:val="16"/>
      </w:rPr>
      <w:tab/>
    </w:r>
    <w:r w:rsidR="005E6417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5E6417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5E6417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5E6417">
      <w:rPr>
        <w:rStyle w:val="Numerstrony"/>
        <w:rFonts w:ascii="Arial" w:hAnsi="Arial" w:cs="Arial"/>
        <w:sz w:val="16"/>
        <w:szCs w:val="16"/>
      </w:rPr>
      <w:fldChar w:fldCharType="separate"/>
    </w:r>
    <w:r w:rsidR="00A713ED">
      <w:rPr>
        <w:rStyle w:val="Numerstrony"/>
        <w:rFonts w:ascii="Arial" w:hAnsi="Arial" w:cs="Arial"/>
        <w:noProof/>
        <w:sz w:val="16"/>
        <w:szCs w:val="16"/>
      </w:rPr>
      <w:t>2</w:t>
    </w:r>
    <w:r w:rsidR="005E6417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5E6417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5E6417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5E6417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5E6417">
      <w:rPr>
        <w:rStyle w:val="Numerstrony"/>
        <w:rFonts w:ascii="Arial" w:hAnsi="Arial" w:cs="Arial"/>
        <w:sz w:val="16"/>
        <w:szCs w:val="16"/>
      </w:rPr>
      <w:fldChar w:fldCharType="separate"/>
    </w:r>
    <w:r w:rsidR="00A713ED">
      <w:rPr>
        <w:rStyle w:val="Numerstrony"/>
        <w:rFonts w:ascii="Arial" w:hAnsi="Arial" w:cs="Arial"/>
        <w:noProof/>
        <w:sz w:val="16"/>
        <w:szCs w:val="16"/>
      </w:rPr>
      <w:t>4</w:t>
    </w:r>
    <w:r w:rsidR="005E6417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5E6417" w:rsidRPr="002B0AAE" w:rsidRDefault="005E6417" w:rsidP="006745DB">
    <w:pPr>
      <w:pStyle w:val="Stopka"/>
      <w:ind w:right="360"/>
      <w:rPr>
        <w:rFonts w:ascii="Arial" w:hAnsi="Arial" w:cs="Arial"/>
        <w:sz w:val="16"/>
        <w:szCs w:val="16"/>
      </w:rPr>
    </w:pPr>
  </w:p>
  <w:p w:rsidR="005E6417" w:rsidRDefault="005E641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1BB1" w:rsidRDefault="00851BB1">
      <w:r>
        <w:separator/>
      </w:r>
    </w:p>
  </w:footnote>
  <w:footnote w:type="continuationSeparator" w:id="0">
    <w:p w:rsidR="00851BB1" w:rsidRDefault="00851B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10D02C5"/>
    <w:multiLevelType w:val="hybridMultilevel"/>
    <w:tmpl w:val="D286FD54"/>
    <w:lvl w:ilvl="0" w:tplc="38B4B68E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DC976EA"/>
    <w:multiLevelType w:val="multilevel"/>
    <w:tmpl w:val="E956085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557C2B75"/>
    <w:multiLevelType w:val="hybridMultilevel"/>
    <w:tmpl w:val="B7D27C4A"/>
    <w:lvl w:ilvl="0" w:tplc="313E8B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ECB"/>
    <w:rsid w:val="00004120"/>
    <w:rsid w:val="00073FD5"/>
    <w:rsid w:val="00086791"/>
    <w:rsid w:val="00094BD4"/>
    <w:rsid w:val="000C0010"/>
    <w:rsid w:val="000C21ED"/>
    <w:rsid w:val="000C571C"/>
    <w:rsid w:val="000C79A4"/>
    <w:rsid w:val="000E5806"/>
    <w:rsid w:val="000F2E4C"/>
    <w:rsid w:val="0014408D"/>
    <w:rsid w:val="0014790D"/>
    <w:rsid w:val="00156614"/>
    <w:rsid w:val="001712AC"/>
    <w:rsid w:val="00176A64"/>
    <w:rsid w:val="0018127F"/>
    <w:rsid w:val="0018570C"/>
    <w:rsid w:val="00197EB6"/>
    <w:rsid w:val="001A1AEA"/>
    <w:rsid w:val="001F2BDD"/>
    <w:rsid w:val="0020123B"/>
    <w:rsid w:val="002037CB"/>
    <w:rsid w:val="0021209F"/>
    <w:rsid w:val="00226722"/>
    <w:rsid w:val="00235E6B"/>
    <w:rsid w:val="00237FC1"/>
    <w:rsid w:val="00265BB9"/>
    <w:rsid w:val="00267287"/>
    <w:rsid w:val="002B215B"/>
    <w:rsid w:val="002C29C6"/>
    <w:rsid w:val="002E197D"/>
    <w:rsid w:val="002E6454"/>
    <w:rsid w:val="00313DE7"/>
    <w:rsid w:val="003159AF"/>
    <w:rsid w:val="00333535"/>
    <w:rsid w:val="00342FF7"/>
    <w:rsid w:val="003631EE"/>
    <w:rsid w:val="00383736"/>
    <w:rsid w:val="003E2069"/>
    <w:rsid w:val="003F5E0E"/>
    <w:rsid w:val="00402851"/>
    <w:rsid w:val="00407A5A"/>
    <w:rsid w:val="004216D7"/>
    <w:rsid w:val="00425460"/>
    <w:rsid w:val="00430775"/>
    <w:rsid w:val="00451BCF"/>
    <w:rsid w:val="004660E1"/>
    <w:rsid w:val="004838B2"/>
    <w:rsid w:val="00491C94"/>
    <w:rsid w:val="00495F62"/>
    <w:rsid w:val="004C4346"/>
    <w:rsid w:val="004D09EF"/>
    <w:rsid w:val="004D4155"/>
    <w:rsid w:val="004D489D"/>
    <w:rsid w:val="00506DE5"/>
    <w:rsid w:val="00510F45"/>
    <w:rsid w:val="00526498"/>
    <w:rsid w:val="0053284C"/>
    <w:rsid w:val="005426EC"/>
    <w:rsid w:val="0054499C"/>
    <w:rsid w:val="00550442"/>
    <w:rsid w:val="005524F1"/>
    <w:rsid w:val="00584395"/>
    <w:rsid w:val="005A0FAA"/>
    <w:rsid w:val="005B00B0"/>
    <w:rsid w:val="005B0B83"/>
    <w:rsid w:val="005E6417"/>
    <w:rsid w:val="00601DC4"/>
    <w:rsid w:val="006158E7"/>
    <w:rsid w:val="00621EDC"/>
    <w:rsid w:val="00627343"/>
    <w:rsid w:val="00627ECB"/>
    <w:rsid w:val="00635EC4"/>
    <w:rsid w:val="006423B1"/>
    <w:rsid w:val="006745DB"/>
    <w:rsid w:val="006B7808"/>
    <w:rsid w:val="006C3443"/>
    <w:rsid w:val="006D685F"/>
    <w:rsid w:val="006F72C1"/>
    <w:rsid w:val="00703028"/>
    <w:rsid w:val="00705550"/>
    <w:rsid w:val="007269F0"/>
    <w:rsid w:val="007310E1"/>
    <w:rsid w:val="007374AD"/>
    <w:rsid w:val="007378C7"/>
    <w:rsid w:val="0074655B"/>
    <w:rsid w:val="0078219F"/>
    <w:rsid w:val="00786055"/>
    <w:rsid w:val="00796660"/>
    <w:rsid w:val="007E0521"/>
    <w:rsid w:val="00805170"/>
    <w:rsid w:val="00810670"/>
    <w:rsid w:val="00844729"/>
    <w:rsid w:val="00851BB1"/>
    <w:rsid w:val="008652F3"/>
    <w:rsid w:val="008B38D2"/>
    <w:rsid w:val="008E54C7"/>
    <w:rsid w:val="00930694"/>
    <w:rsid w:val="0096545F"/>
    <w:rsid w:val="00986F55"/>
    <w:rsid w:val="00995A90"/>
    <w:rsid w:val="009B082B"/>
    <w:rsid w:val="009E2CDE"/>
    <w:rsid w:val="00A165F9"/>
    <w:rsid w:val="00A25368"/>
    <w:rsid w:val="00A60C0C"/>
    <w:rsid w:val="00A713ED"/>
    <w:rsid w:val="00AA00A8"/>
    <w:rsid w:val="00AB3111"/>
    <w:rsid w:val="00AB31F5"/>
    <w:rsid w:val="00AC0BE3"/>
    <w:rsid w:val="00AC5B2C"/>
    <w:rsid w:val="00AD2CB5"/>
    <w:rsid w:val="00B13A4D"/>
    <w:rsid w:val="00B33083"/>
    <w:rsid w:val="00B3350F"/>
    <w:rsid w:val="00B5353E"/>
    <w:rsid w:val="00B64073"/>
    <w:rsid w:val="00B65E4F"/>
    <w:rsid w:val="00B66ADE"/>
    <w:rsid w:val="00B8089B"/>
    <w:rsid w:val="00B83765"/>
    <w:rsid w:val="00BA2B95"/>
    <w:rsid w:val="00BB11AB"/>
    <w:rsid w:val="00BB5C37"/>
    <w:rsid w:val="00BB6E59"/>
    <w:rsid w:val="00BC744F"/>
    <w:rsid w:val="00BD2178"/>
    <w:rsid w:val="00BD6F3C"/>
    <w:rsid w:val="00BE0796"/>
    <w:rsid w:val="00BF1FA6"/>
    <w:rsid w:val="00BF6090"/>
    <w:rsid w:val="00C233BA"/>
    <w:rsid w:val="00C24161"/>
    <w:rsid w:val="00C256DF"/>
    <w:rsid w:val="00C310B2"/>
    <w:rsid w:val="00C70642"/>
    <w:rsid w:val="00C72643"/>
    <w:rsid w:val="00C72D6F"/>
    <w:rsid w:val="00C910D0"/>
    <w:rsid w:val="00C97C05"/>
    <w:rsid w:val="00CC2E3D"/>
    <w:rsid w:val="00CC64D1"/>
    <w:rsid w:val="00CE441B"/>
    <w:rsid w:val="00D25A95"/>
    <w:rsid w:val="00D55585"/>
    <w:rsid w:val="00D55596"/>
    <w:rsid w:val="00D569BE"/>
    <w:rsid w:val="00D8717D"/>
    <w:rsid w:val="00D87ADC"/>
    <w:rsid w:val="00D93AE8"/>
    <w:rsid w:val="00DA45C4"/>
    <w:rsid w:val="00DC05CE"/>
    <w:rsid w:val="00DE4B85"/>
    <w:rsid w:val="00E02ADC"/>
    <w:rsid w:val="00E34B48"/>
    <w:rsid w:val="00E40017"/>
    <w:rsid w:val="00E40686"/>
    <w:rsid w:val="00E5378E"/>
    <w:rsid w:val="00E5617A"/>
    <w:rsid w:val="00E71243"/>
    <w:rsid w:val="00E8668E"/>
    <w:rsid w:val="00E94EF3"/>
    <w:rsid w:val="00EA7438"/>
    <w:rsid w:val="00EC06DC"/>
    <w:rsid w:val="00EC45D5"/>
    <w:rsid w:val="00EC51F8"/>
    <w:rsid w:val="00EC6AF4"/>
    <w:rsid w:val="00ED1A92"/>
    <w:rsid w:val="00EF4127"/>
    <w:rsid w:val="00F12BB0"/>
    <w:rsid w:val="00F50CAB"/>
    <w:rsid w:val="00F536AB"/>
    <w:rsid w:val="00F55DA6"/>
    <w:rsid w:val="00F668C6"/>
    <w:rsid w:val="00F9565B"/>
    <w:rsid w:val="00FB2DF2"/>
    <w:rsid w:val="00FD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70BE6945-1B11-4792-B9D9-D6587D612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ECB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627E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27ECB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627ECB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627EC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627ECB"/>
  </w:style>
  <w:style w:type="paragraph" w:customStyle="1" w:styleId="E-1">
    <w:name w:val="E-1"/>
    <w:basedOn w:val="Normalny"/>
    <w:rsid w:val="00627ECB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627ECB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627E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627ECB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627ECB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semiHidden/>
    <w:rsid w:val="00627ECB"/>
    <w:rPr>
      <w:sz w:val="20"/>
      <w:szCs w:val="20"/>
    </w:rPr>
  </w:style>
  <w:style w:type="character" w:styleId="Odwoanieprzypisudolnego">
    <w:name w:val="footnote reference"/>
    <w:semiHidden/>
    <w:rsid w:val="00627ECB"/>
    <w:rPr>
      <w:vertAlign w:val="superscript"/>
    </w:rPr>
  </w:style>
  <w:style w:type="paragraph" w:styleId="Nagwek">
    <w:name w:val="header"/>
    <w:basedOn w:val="Normalny"/>
    <w:rsid w:val="00796660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21209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2120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94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1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9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9FEC10-400D-4D9E-886C-45DA147EDBE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1188D478-1681-4532-A90A-3612C4A57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650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Wieczorek Eliza</cp:lastModifiedBy>
  <cp:revision>4</cp:revision>
  <cp:lastPrinted>2019-06-17T06:20:00Z</cp:lastPrinted>
  <dcterms:created xsi:type="dcterms:W3CDTF">2025-05-29T08:00:00Z</dcterms:created>
  <dcterms:modified xsi:type="dcterms:W3CDTF">2025-05-29T08:00:00Z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c3d6ace4-3145-4854-acf8-53911b27b9ae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10.11.220.22</vt:lpwstr>
  </property>
  <property fmtid="{D5CDD505-2E9C-101B-9397-08002B2CF9AE}" pid="12" name="UniqueDocumentKey">
    <vt:lpwstr>f5b0826f-054c-42d7-b945-0699aeba91e6</vt:lpwstr>
  </property>
</Properties>
</file>